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24"/>
        <w:tblW w:w="116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1478"/>
        <w:gridCol w:w="789"/>
        <w:gridCol w:w="627"/>
        <w:gridCol w:w="568"/>
        <w:gridCol w:w="589"/>
        <w:gridCol w:w="567"/>
        <w:gridCol w:w="545"/>
        <w:gridCol w:w="638"/>
        <w:gridCol w:w="71"/>
        <w:gridCol w:w="567"/>
        <w:gridCol w:w="567"/>
        <w:gridCol w:w="567"/>
        <w:gridCol w:w="567"/>
        <w:gridCol w:w="447"/>
        <w:gridCol w:w="709"/>
        <w:gridCol w:w="709"/>
        <w:gridCol w:w="567"/>
        <w:gridCol w:w="567"/>
      </w:tblGrid>
      <w:tr w:rsidR="00B81D35" w:rsidRPr="00166F55" w:rsidTr="00ED059E">
        <w:trPr>
          <w:trHeight w:val="30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1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GRADOS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92D050"/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ANTONIA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 xml:space="preserve"> ELIAS QUINTERO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8CBAD"/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 xml:space="preserve"> HECTOR A SAAVEDRA</w:t>
            </w:r>
          </w:p>
        </w:tc>
        <w:tc>
          <w:tcPr>
            <w:tcW w:w="1581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LA TRINIDAD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6E0B4"/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TOTALES POR GRADOS</w:t>
            </w:r>
          </w:p>
        </w:tc>
      </w:tr>
      <w:tr w:rsidR="00B81D35" w:rsidRPr="00166F55" w:rsidTr="00ED059E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14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1581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</w:p>
        </w:tc>
      </w:tr>
      <w:tr w:rsidR="001A76DB" w:rsidRPr="00166F55" w:rsidTr="00ED059E">
        <w:trPr>
          <w:trHeight w:val="30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C293A" w:rsidRPr="001F3FA5" w:rsidRDefault="005C293A" w:rsidP="001F3F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1F3FA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I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vAlign w:val="bottom"/>
          </w:tcPr>
          <w:p w:rsidR="005C293A" w:rsidRPr="001F3FA5" w:rsidRDefault="005C293A" w:rsidP="001F3F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1F3FA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A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5C293A" w:rsidRPr="00486252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48625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DIF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93A" w:rsidRPr="002E11EB" w:rsidRDefault="005C293A" w:rsidP="002E11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C293A" w:rsidRPr="002E11EB" w:rsidRDefault="005C293A" w:rsidP="002E11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A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2E11EB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DIF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5C293A" w:rsidRPr="006B36D4" w:rsidRDefault="005C293A" w:rsidP="006B3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B36D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I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vAlign w:val="bottom"/>
          </w:tcPr>
          <w:p w:rsidR="005C293A" w:rsidRPr="006B36D4" w:rsidRDefault="005C293A" w:rsidP="006B3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B36D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5C293A" w:rsidRPr="006B36D4" w:rsidRDefault="005C293A" w:rsidP="006B36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DIF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93A" w:rsidRPr="00617128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171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C293A" w:rsidRPr="00617128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171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A</w:t>
            </w:r>
          </w:p>
        </w:tc>
        <w:tc>
          <w:tcPr>
            <w:tcW w:w="4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617128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6171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DIF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5C293A" w:rsidRPr="005C293A" w:rsidRDefault="005C293A" w:rsidP="00B81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I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vAlign w:val="bottom"/>
          </w:tcPr>
          <w:p w:rsidR="005C293A" w:rsidRPr="005C293A" w:rsidRDefault="005C293A" w:rsidP="00B81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A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vAlign w:val="bottom"/>
          </w:tcPr>
          <w:p w:rsidR="005C293A" w:rsidRPr="005C293A" w:rsidRDefault="005C293A" w:rsidP="00B81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DIF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5C293A" w:rsidRPr="005C293A" w:rsidRDefault="005C293A" w:rsidP="00B81D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GRU</w:t>
            </w:r>
          </w:p>
        </w:tc>
      </w:tr>
      <w:tr w:rsidR="001A76DB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 xml:space="preserve"> PRESCOLAR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C293A" w:rsidRPr="001F3FA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F3FA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57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5C293A" w:rsidRPr="001F3FA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00000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55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5C293A" w:rsidRPr="00486252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486252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93A" w:rsidRPr="005C293A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22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es-ES"/>
              </w:rPr>
              <w:t>+9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5C293A" w:rsidRPr="005C293A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5C293A" w:rsidRPr="005C293A" w:rsidRDefault="00434C0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+3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93A" w:rsidRPr="005C293A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17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ED059E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B050"/>
                <w:sz w:val="28"/>
                <w:szCs w:val="28"/>
                <w:lang w:eastAsia="es-ES"/>
              </w:rPr>
              <w:t>+2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5C293A" w:rsidRPr="00ED059E" w:rsidRDefault="00B81D35" w:rsidP="005C29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5C293A" w:rsidRPr="00ED059E" w:rsidRDefault="00B81D35" w:rsidP="005C293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5C293A" w:rsidRPr="00ED059E" w:rsidRDefault="00B81D35" w:rsidP="005C293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B050"/>
                <w:sz w:val="28"/>
                <w:szCs w:val="28"/>
                <w:lang w:eastAsia="es-E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5C293A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5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SUBTOTAL PRESC.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57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55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color w:val="002060"/>
                <w:sz w:val="32"/>
                <w:szCs w:val="32"/>
                <w:lang w:eastAsia="es-ES"/>
              </w:rPr>
              <w:t>-2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22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+9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23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5C293A" w:rsidRPr="000F7E61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5C293A" w:rsidRPr="002E11EB" w:rsidRDefault="00434C0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+3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17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5C293A" w:rsidRPr="00ED059E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+2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5C293A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108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5C293A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5C293A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5C293A" w:rsidRPr="00ED059E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5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PRIMERO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C293A" w:rsidRPr="001F3FA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66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5C293A" w:rsidRPr="005C293A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63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5C293A" w:rsidRPr="00486252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93A" w:rsidRPr="005C293A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17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2E11EB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-1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5C293A" w:rsidRPr="000F7E61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0F7E61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C293A" w:rsidRPr="006B36D4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6B36D4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93A" w:rsidRPr="00166F5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93A" w:rsidRPr="005C293A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293A" w:rsidRPr="00ED059E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5C293A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142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5C293A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  <w:t>131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5C293A" w:rsidRPr="00ED059E" w:rsidRDefault="001A76DB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5C293A" w:rsidRPr="00434C05" w:rsidRDefault="005C293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6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SEGUNDO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F3FA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68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64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486252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486252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2E11EB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2E11EB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es-ES"/>
              </w:rPr>
              <w:t>+3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29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6B36D4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6B36D4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B050"/>
                <w:sz w:val="28"/>
                <w:szCs w:val="28"/>
                <w:lang w:eastAsia="es-ES"/>
              </w:rPr>
              <w:t>+2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140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  <w:t>139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434C0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5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TERCERO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F3FA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73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72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486252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486252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32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21D7C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E21D7C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es-ES"/>
              </w:rPr>
              <w:t>+1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6B36D4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6B36D4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es-ES"/>
              </w:rPr>
              <w:t>+1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145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  <w:t>146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B050"/>
                <w:sz w:val="28"/>
                <w:szCs w:val="28"/>
                <w:lang w:eastAsia="es-ES"/>
              </w:rPr>
              <w:t>+1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434C0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5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CUARTO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F3FA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87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486252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486252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26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21D7C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E21D7C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es-ES"/>
              </w:rPr>
              <w:t>+4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6B36D4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6B36D4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16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152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  <w:t>150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B81D3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434C0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6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QUINTO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F3FA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98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95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486252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486252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-4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36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21D7C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E21D7C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es-ES"/>
              </w:rPr>
              <w:t>+4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6B36D4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8B4944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es-ES"/>
              </w:rPr>
              <w:t>+2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23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B050"/>
                <w:sz w:val="28"/>
                <w:szCs w:val="28"/>
                <w:lang w:eastAsia="es-ES"/>
              </w:rPr>
              <w:t>+3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174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  <w:t>180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B81D3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B050"/>
                <w:sz w:val="28"/>
                <w:szCs w:val="28"/>
                <w:lang w:eastAsia="es-ES"/>
              </w:rPr>
              <w:t>+6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434C0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6</w:t>
            </w:r>
          </w:p>
        </w:tc>
      </w:tr>
      <w:tr w:rsidR="00ED059E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ACELERACION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F3FA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F3FA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486252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00"/>
                <w:sz w:val="32"/>
                <w:szCs w:val="32"/>
                <w:lang w:eastAsia="es-E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81D35" w:rsidRPr="008B4944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8B4944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es-ES"/>
              </w:rPr>
              <w:t>+2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C45911" w:themeColor="accent2" w:themeShade="BF"/>
                <w:sz w:val="28"/>
                <w:szCs w:val="28"/>
                <w:lang w:eastAsia="es-E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1A76DB" w:rsidP="00B81D3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B050"/>
                <w:sz w:val="28"/>
                <w:szCs w:val="28"/>
                <w:lang w:eastAsia="es-ES"/>
              </w:rPr>
              <w:t>+2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434C0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C4A" w:rsidRPr="00166F55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5C4A" w:rsidRPr="00166F55" w:rsidRDefault="00E55C4A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NEE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5C4A" w:rsidRPr="001F3FA5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F3FA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E55C4A" w:rsidRPr="001F3FA5" w:rsidRDefault="00486252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55C4A" w:rsidRPr="00166F55" w:rsidRDefault="00486252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C4A" w:rsidRPr="00166F55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C4A" w:rsidRPr="00166F55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5C4A" w:rsidRPr="00166F55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55C4A" w:rsidRPr="00166F55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C4A" w:rsidRPr="00166F55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C4A" w:rsidRPr="00ED059E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E55C4A" w:rsidRPr="00ED059E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E55C4A" w:rsidRPr="00434C05" w:rsidRDefault="00E55C4A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</w:t>
            </w:r>
          </w:p>
        </w:tc>
      </w:tr>
      <w:tr w:rsidR="00B81D35" w:rsidRPr="00ED059E" w:rsidTr="00ED059E">
        <w:trPr>
          <w:trHeight w:val="43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TOTAL PRIMARIA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398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382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B81D35" w:rsidRPr="00B81D35" w:rsidRDefault="00B81D35" w:rsidP="006626B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b/>
                <w:color w:val="000000" w:themeColor="text1"/>
                <w:sz w:val="28"/>
                <w:szCs w:val="28"/>
                <w:lang w:eastAsia="es-ES"/>
              </w:rPr>
              <w:t>-16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139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color w:val="00B050"/>
                <w:sz w:val="24"/>
                <w:szCs w:val="24"/>
                <w:lang w:eastAsia="es-ES"/>
              </w:rPr>
              <w:t>+11</w:t>
            </w:r>
          </w:p>
        </w:tc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179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B81D35" w:rsidRPr="00B81D35" w:rsidRDefault="00434C0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84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+3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B81D35" w:rsidRPr="00ED059E" w:rsidRDefault="0063684F" w:rsidP="00B81D3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780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B81D35" w:rsidRPr="00ED059E" w:rsidRDefault="0063684F" w:rsidP="00B81D3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 w:themeColor="text1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 w:themeColor="text1"/>
                <w:sz w:val="28"/>
                <w:szCs w:val="28"/>
                <w:lang w:eastAsia="es-ES"/>
              </w:rPr>
              <w:t>775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B81D35" w:rsidRPr="00ED059E" w:rsidRDefault="0063684F" w:rsidP="00B81D3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 w:themeColor="text1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 w:themeColor="text1"/>
                <w:sz w:val="28"/>
                <w:szCs w:val="28"/>
                <w:lang w:eastAsia="es-ES"/>
              </w:rPr>
              <w:t>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30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SEXTO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F3FA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127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123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6626BB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</w:pPr>
            <w:r w:rsidRPr="006626BB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80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3A1736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3A1736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21</w:t>
            </w:r>
            <w:r w:rsidR="00B81D35"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203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63684F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5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SEPTIMO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F3FA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87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86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6626BB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</w:pPr>
            <w:r w:rsidRPr="006626BB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72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+3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156</w:t>
            </w:r>
            <w:r w:rsidR="00B81D35"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158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B050"/>
                <w:sz w:val="28"/>
                <w:szCs w:val="28"/>
                <w:lang w:eastAsia="es-ES"/>
              </w:rPr>
              <w:t>+2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63684F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4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OCTAVO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F3FA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83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6626BB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</w:pPr>
            <w:r w:rsidRPr="006626BB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57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3A1736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-3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143</w:t>
            </w:r>
            <w:r w:rsidR="00B81D35"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137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63684F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4</w:t>
            </w:r>
          </w:p>
        </w:tc>
      </w:tr>
      <w:tr w:rsidR="00B81D35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NOVENO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1F3FA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85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84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6626BB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</w:pPr>
            <w:r w:rsidRPr="006626BB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5C293A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</w:pPr>
            <w:r w:rsidRPr="005C293A">
              <w:rPr>
                <w:rFonts w:ascii="Calibri" w:eastAsia="Times New Roman" w:hAnsi="Calibri" w:cs="Times New Roman"/>
                <w:b/>
                <w:color w:val="C45911" w:themeColor="accent2" w:themeShade="BF"/>
                <w:sz w:val="32"/>
                <w:szCs w:val="32"/>
                <w:lang w:eastAsia="es-ES"/>
              </w:rPr>
              <w:t>41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3A1736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</w:pPr>
            <w:r w:rsidRPr="003A1736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-1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  <w:r w:rsidR="0063684F"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127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125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D059E" w:rsidRDefault="0063684F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D059E" w:rsidRDefault="0063684F" w:rsidP="006368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3</w:t>
            </w:r>
          </w:p>
        </w:tc>
      </w:tr>
      <w:tr w:rsidR="00ED059E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SUBTOTAL BASICA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B81D3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382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ED059E" w:rsidRPr="00B81D3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373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B81D3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8"/>
                <w:szCs w:val="28"/>
                <w:lang w:eastAsia="es-ES"/>
              </w:rPr>
              <w:t>-9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B81D3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254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ED059E" w:rsidRPr="00B81D3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 xml:space="preserve">250        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ED059E" w:rsidRPr="00B81D3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-4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B81D3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B81D3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B81D3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636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623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-13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16</w:t>
            </w:r>
          </w:p>
        </w:tc>
      </w:tr>
      <w:tr w:rsidR="00ED059E" w:rsidRPr="00ED059E" w:rsidTr="00ED059E">
        <w:trPr>
          <w:trHeight w:val="42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DECIMO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D059E" w:rsidRPr="001F3FA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103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ED059E" w:rsidRPr="006626BB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00"/>
                <w:sz w:val="32"/>
                <w:szCs w:val="32"/>
                <w:lang w:eastAsia="es-ES"/>
              </w:rPr>
            </w:pPr>
            <w:r w:rsidRPr="006626BB">
              <w:rPr>
                <w:rFonts w:ascii="Calibri" w:eastAsia="Times New Roman" w:hAnsi="Calibri" w:cs="Times New Roman"/>
                <w:b/>
                <w:color w:val="FFFF00"/>
                <w:sz w:val="32"/>
                <w:szCs w:val="32"/>
                <w:lang w:eastAsia="es-ES"/>
              </w:rPr>
              <w:t>97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ED059E" w:rsidRPr="006626BB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6626BB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-6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103 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97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3 </w:t>
            </w:r>
          </w:p>
        </w:tc>
      </w:tr>
      <w:tr w:rsidR="00ED059E" w:rsidRPr="00ED059E" w:rsidTr="00ED059E">
        <w:trPr>
          <w:trHeight w:val="43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UNDECIMO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D059E" w:rsidRPr="001F3FA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81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2D050"/>
            <w:vAlign w:val="bottom"/>
          </w:tcPr>
          <w:p w:rsidR="00ED059E" w:rsidRPr="006626BB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00"/>
                <w:sz w:val="32"/>
                <w:szCs w:val="32"/>
                <w:lang w:eastAsia="es-ES"/>
              </w:rPr>
            </w:pPr>
            <w:r w:rsidRPr="006626BB">
              <w:rPr>
                <w:rFonts w:ascii="Calibri" w:eastAsia="Times New Roman" w:hAnsi="Calibri" w:cs="Times New Roman"/>
                <w:b/>
                <w:color w:val="FFFF00"/>
                <w:sz w:val="32"/>
                <w:szCs w:val="32"/>
                <w:lang w:eastAsia="es-ES"/>
              </w:rPr>
              <w:t>78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ED059E" w:rsidRPr="006626BB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6626BB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es-ES"/>
              </w:rPr>
              <w:t>-3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8CBAD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81 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vAlign w:val="bottom"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78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6E0B4"/>
            <w:vAlign w:val="bottom"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2 </w:t>
            </w:r>
          </w:p>
        </w:tc>
      </w:tr>
      <w:tr w:rsidR="00ED059E" w:rsidRPr="00ED059E" w:rsidTr="00ED059E">
        <w:trPr>
          <w:trHeight w:val="43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lang w:eastAsia="es-ES"/>
              </w:rPr>
              <w:t>SUBTOTAL MEDIA</w:t>
            </w:r>
          </w:p>
        </w:tc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3A158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3A158E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184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ED059E" w:rsidRPr="003A158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3A158E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  <w:t>175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6626BB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eastAsia="es-ES"/>
              </w:rPr>
            </w:pPr>
            <w:r w:rsidRPr="006626BB">
              <w:rPr>
                <w:rFonts w:ascii="Calibri" w:eastAsia="Times New Roman" w:hAnsi="Calibri" w:cs="Times New Roman"/>
                <w:b/>
                <w:color w:val="000000" w:themeColor="text1"/>
                <w:sz w:val="32"/>
                <w:szCs w:val="32"/>
                <w:lang w:eastAsia="es-ES"/>
              </w:rPr>
              <w:t>-9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D7D31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166F5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0</w:t>
            </w:r>
          </w:p>
        </w:tc>
        <w:tc>
          <w:tcPr>
            <w:tcW w:w="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184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es-ES"/>
              </w:rPr>
              <w:t>175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vAlign w:val="bottom"/>
          </w:tcPr>
          <w:p w:rsidR="00ED059E" w:rsidRPr="00ED059E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ED059E"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eastAsia="es-ES"/>
              </w:rPr>
              <w:t>-9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:rsidR="00ED059E" w:rsidRPr="00434C05" w:rsidRDefault="00ED059E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es-ES"/>
              </w:rPr>
              <w:t>5</w:t>
            </w:r>
          </w:p>
        </w:tc>
      </w:tr>
      <w:tr w:rsidR="00B81D35" w:rsidRPr="00ED059E" w:rsidTr="00ED059E">
        <w:trPr>
          <w:trHeight w:val="43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166F5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  <w:t>TOTAL</w:t>
            </w: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1021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985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81D35" w:rsidRPr="00B81D35" w:rsidRDefault="00B81D35" w:rsidP="006626B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-36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411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434C05">
              <w:rPr>
                <w:rFonts w:ascii="Calibri" w:eastAsia="Times New Roman" w:hAnsi="Calibri" w:cs="Times New Roman"/>
                <w:b/>
                <w:bCs/>
                <w:color w:val="00B050"/>
                <w:sz w:val="28"/>
                <w:szCs w:val="28"/>
                <w:lang w:eastAsia="es-ES"/>
              </w:rPr>
              <w:t>16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202</w:t>
            </w:r>
          </w:p>
        </w:tc>
        <w:tc>
          <w:tcPr>
            <w:tcW w:w="6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B81D35" w:rsidRPr="00B81D35" w:rsidRDefault="00434C0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202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B81D35" w:rsidRPr="00B81D35" w:rsidRDefault="00434C0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B050"/>
                <w:sz w:val="28"/>
                <w:szCs w:val="28"/>
                <w:lang w:eastAsia="es-E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D35" w:rsidRPr="00B81D35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B81D3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1D35" w:rsidRPr="00B81D35" w:rsidRDefault="00E70D7C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101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1D35" w:rsidRPr="00ED059E" w:rsidRDefault="00E70D7C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E70D7C">
              <w:rPr>
                <w:rFonts w:ascii="Calibri" w:eastAsia="Times New Roman" w:hAnsi="Calibri" w:cs="Times New Roman"/>
                <w:b/>
                <w:bCs/>
                <w:color w:val="00B050"/>
                <w:sz w:val="28"/>
                <w:szCs w:val="28"/>
                <w:lang w:eastAsia="es-E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70D7C" w:rsidRDefault="00E70D7C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1714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70D7C" w:rsidRDefault="00E70D7C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1693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B81D35" w:rsidRPr="00E70D7C" w:rsidRDefault="00ED059E" w:rsidP="00ED0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E70D7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-2</w:t>
            </w:r>
            <w:r w:rsidR="00E70D7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:rsidR="00B81D35" w:rsidRPr="00E70D7C" w:rsidRDefault="00B81D35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E70D7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ES"/>
              </w:rPr>
              <w:t>56</w:t>
            </w:r>
          </w:p>
        </w:tc>
      </w:tr>
      <w:tr w:rsidR="00B81D35" w:rsidRPr="00ED059E" w:rsidTr="00ED059E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ED059E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E70D7C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E70D7C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</w:pPr>
          </w:p>
        </w:tc>
      </w:tr>
      <w:tr w:rsidR="00B81D35" w:rsidRPr="00166F55" w:rsidTr="00ED059E">
        <w:trPr>
          <w:trHeight w:val="33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J. NOCTURNA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o</w:t>
            </w: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. ESTUD.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GRUP.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81D35" w:rsidRPr="00166F55" w:rsidTr="00ED059E">
        <w:trPr>
          <w:trHeight w:val="30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CICLOS  3</w:t>
            </w:r>
          </w:p>
        </w:tc>
        <w:tc>
          <w:tcPr>
            <w:tcW w:w="141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E16" w:rsidRPr="00166F55" w:rsidRDefault="00E70D7C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S"/>
              </w:rPr>
              <w:t>29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3A158E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81D35" w:rsidRPr="00166F55" w:rsidTr="00ED059E">
        <w:trPr>
          <w:trHeight w:val="30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CICLOS  4</w:t>
            </w:r>
          </w:p>
        </w:tc>
        <w:tc>
          <w:tcPr>
            <w:tcW w:w="141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E16" w:rsidRPr="00166F55" w:rsidRDefault="00E70D7C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S"/>
              </w:rPr>
              <w:t>38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81D35" w:rsidRPr="00166F55" w:rsidTr="00ED059E">
        <w:trPr>
          <w:trHeight w:val="315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CICLOS  5</w:t>
            </w:r>
          </w:p>
        </w:tc>
        <w:tc>
          <w:tcPr>
            <w:tcW w:w="141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E16" w:rsidRPr="00166F55" w:rsidRDefault="00E70D7C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ES"/>
              </w:rPr>
              <w:t>35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color w:val="000000"/>
                <w:lang w:eastAsia="es-ES"/>
              </w:rPr>
              <w:t>1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E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81D35" w:rsidRPr="00166F55" w:rsidTr="00ED059E">
        <w:trPr>
          <w:trHeight w:val="33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5911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TOTALES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5911"/>
            <w:noWrap/>
            <w:vAlign w:val="bottom"/>
            <w:hideMark/>
          </w:tcPr>
          <w:p w:rsidR="009E7E16" w:rsidRPr="00166F55" w:rsidRDefault="00E70D7C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102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5911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166F5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81D35" w:rsidRPr="00166F55" w:rsidTr="00ED059E">
        <w:trPr>
          <w:trHeight w:val="300"/>
        </w:trPr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7E16" w:rsidRPr="00166F55" w:rsidRDefault="009E7E16" w:rsidP="009E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:rsidR="00B44E5F" w:rsidRPr="009E7E16" w:rsidRDefault="00B44E5F" w:rsidP="00166F55">
      <w:pPr>
        <w:rPr>
          <w:sz w:val="20"/>
          <w:szCs w:val="20"/>
          <w:lang w:val="es-CO"/>
        </w:rPr>
      </w:pPr>
      <w:bookmarkStart w:id="0" w:name="_GoBack"/>
      <w:bookmarkEnd w:id="0"/>
    </w:p>
    <w:p w:rsidR="00166F55" w:rsidRPr="009E7E16" w:rsidRDefault="00B44E5F" w:rsidP="00B44E5F">
      <w:pPr>
        <w:jc w:val="center"/>
        <w:rPr>
          <w:b/>
          <w:sz w:val="24"/>
          <w:szCs w:val="24"/>
          <w:lang w:val="es-CO"/>
        </w:rPr>
      </w:pPr>
      <w:r w:rsidRPr="009E7E16">
        <w:rPr>
          <w:b/>
          <w:sz w:val="24"/>
          <w:szCs w:val="24"/>
          <w:lang w:val="es-CO"/>
        </w:rPr>
        <w:lastRenderedPageBreak/>
        <w:t>OBSERVACIONES</w:t>
      </w:r>
    </w:p>
    <w:p w:rsidR="00B44E5F" w:rsidRDefault="00B44E5F" w:rsidP="00B44E5F">
      <w:pPr>
        <w:pStyle w:val="Prrafodelista"/>
        <w:numPr>
          <w:ilvl w:val="0"/>
          <w:numId w:val="1"/>
        </w:numPr>
        <w:jc w:val="both"/>
        <w:rPr>
          <w:rFonts w:ascii="Script MT Bold" w:hAnsi="Script MT Bold"/>
          <w:sz w:val="24"/>
          <w:szCs w:val="24"/>
          <w:lang w:val="es-CO"/>
        </w:rPr>
      </w:pPr>
      <w:r>
        <w:rPr>
          <w:rFonts w:ascii="Script MT Bold" w:hAnsi="Script MT Bold"/>
          <w:sz w:val="24"/>
          <w:szCs w:val="24"/>
          <w:lang w:val="es-CO"/>
        </w:rPr>
        <w:t>La información aquí reportada fue tomada con corte al 23 de Febrero de 2017</w:t>
      </w:r>
    </w:p>
    <w:p w:rsidR="00B44E5F" w:rsidRDefault="00B44E5F" w:rsidP="00B44E5F">
      <w:pPr>
        <w:pStyle w:val="Prrafodelista"/>
        <w:jc w:val="both"/>
        <w:rPr>
          <w:rFonts w:ascii="Script MT Bold" w:hAnsi="Script MT Bold"/>
          <w:sz w:val="24"/>
          <w:szCs w:val="24"/>
          <w:lang w:val="es-CO"/>
        </w:rPr>
      </w:pPr>
    </w:p>
    <w:p w:rsidR="00B44E5F" w:rsidRDefault="00B44E5F" w:rsidP="00B44E5F">
      <w:pPr>
        <w:pStyle w:val="Prrafodelista"/>
        <w:numPr>
          <w:ilvl w:val="0"/>
          <w:numId w:val="1"/>
        </w:numPr>
        <w:jc w:val="both"/>
        <w:rPr>
          <w:rFonts w:ascii="Script MT Bold" w:hAnsi="Script MT Bold"/>
          <w:sz w:val="24"/>
          <w:szCs w:val="24"/>
          <w:lang w:val="es-CO"/>
        </w:rPr>
      </w:pPr>
      <w:r>
        <w:rPr>
          <w:rFonts w:ascii="Script MT Bold" w:hAnsi="Script MT Bold"/>
          <w:sz w:val="24"/>
          <w:szCs w:val="24"/>
          <w:lang w:val="es-CO"/>
        </w:rPr>
        <w:t xml:space="preserve">En relación con la distribución de grupos por sede </w:t>
      </w:r>
      <w:r w:rsidR="00A36612">
        <w:rPr>
          <w:rFonts w:ascii="Script MT Bold" w:hAnsi="Script MT Bold"/>
          <w:sz w:val="24"/>
          <w:szCs w:val="24"/>
          <w:lang w:val="es-CO"/>
        </w:rPr>
        <w:t>en relación al No. de grupos que funciono el año anterior se presentan algunos cambios, así:</w:t>
      </w:r>
    </w:p>
    <w:p w:rsidR="00A36612" w:rsidRPr="00A36612" w:rsidRDefault="00A36612" w:rsidP="00A36612">
      <w:pPr>
        <w:pStyle w:val="Prrafodelista"/>
        <w:rPr>
          <w:rFonts w:ascii="Script MT Bold" w:hAnsi="Script MT Bold"/>
          <w:sz w:val="24"/>
          <w:szCs w:val="24"/>
          <w:lang w:val="es-CO"/>
        </w:rPr>
      </w:pPr>
    </w:p>
    <w:p w:rsidR="00A36612" w:rsidRDefault="00A36612" w:rsidP="00A36612">
      <w:pPr>
        <w:pStyle w:val="Prrafodelista"/>
        <w:numPr>
          <w:ilvl w:val="0"/>
          <w:numId w:val="2"/>
        </w:numPr>
        <w:jc w:val="both"/>
        <w:rPr>
          <w:rFonts w:ascii="Script MT Bold" w:hAnsi="Script MT Bold"/>
          <w:sz w:val="24"/>
          <w:szCs w:val="24"/>
          <w:lang w:val="es-CO"/>
        </w:rPr>
      </w:pPr>
      <w:r>
        <w:rPr>
          <w:rFonts w:ascii="Script MT Bold" w:hAnsi="Script MT Bold"/>
          <w:sz w:val="24"/>
          <w:szCs w:val="24"/>
          <w:lang w:val="es-CO"/>
        </w:rPr>
        <w:t>En la sede Elías Quintero se trabajó el año anterior con 1 grupo de Preescolar, 5 grupos de básica Primaria, 7 grupos de básica Secundaria y 1 grupo de educación media (Decimo). Para el año 2017 se suprimió el grado decimo y los estudiantes fueron trasladados a la sede Antonia Santos; las razones por las cuales se hizo este ajuste se debió a la falta de aulas.  (Total grupos 2016 = 14; Total grupos 2017= 13).</w:t>
      </w:r>
    </w:p>
    <w:p w:rsidR="00A36612" w:rsidRDefault="00A36612" w:rsidP="00A36612">
      <w:pPr>
        <w:pStyle w:val="Prrafodelista"/>
        <w:numPr>
          <w:ilvl w:val="0"/>
          <w:numId w:val="2"/>
        </w:numPr>
        <w:jc w:val="both"/>
        <w:rPr>
          <w:rFonts w:ascii="Script MT Bold" w:hAnsi="Script MT Bold"/>
          <w:sz w:val="24"/>
          <w:szCs w:val="24"/>
          <w:lang w:val="es-CO"/>
        </w:rPr>
      </w:pPr>
      <w:r>
        <w:rPr>
          <w:rFonts w:ascii="Script MT Bold" w:hAnsi="Script MT Bold"/>
          <w:sz w:val="24"/>
          <w:szCs w:val="24"/>
          <w:lang w:val="es-CO"/>
        </w:rPr>
        <w:t>En la Sede Antonia Santos los grupos</w:t>
      </w:r>
      <w:r w:rsidR="009041BD">
        <w:rPr>
          <w:rFonts w:ascii="Script MT Bold" w:hAnsi="Script MT Bold"/>
          <w:sz w:val="24"/>
          <w:szCs w:val="24"/>
          <w:lang w:val="es-CO"/>
        </w:rPr>
        <w:t xml:space="preserve"> en el año 2016 funcionaron 2 Grupos de Transición</w:t>
      </w:r>
      <w:r w:rsidR="00866CDB">
        <w:rPr>
          <w:rFonts w:ascii="Script MT Bold" w:hAnsi="Script MT Bold"/>
          <w:sz w:val="24"/>
          <w:szCs w:val="24"/>
          <w:lang w:val="es-CO"/>
        </w:rPr>
        <w:t>, 11</w:t>
      </w:r>
      <w:r w:rsidR="009041BD">
        <w:rPr>
          <w:rFonts w:ascii="Script MT Bold" w:hAnsi="Script MT Bold"/>
          <w:sz w:val="24"/>
          <w:szCs w:val="24"/>
          <w:lang w:val="es-CO"/>
        </w:rPr>
        <w:t xml:space="preserve"> grupos de Básica Primaria, 8 grupos de básica secundaria, 4 grupos de educación media; además 1 grupo de estudiantes con Necesida</w:t>
      </w:r>
      <w:r w:rsidR="00866CDB">
        <w:rPr>
          <w:rFonts w:ascii="Script MT Bold" w:hAnsi="Script MT Bold"/>
          <w:sz w:val="24"/>
          <w:szCs w:val="24"/>
          <w:lang w:val="es-CO"/>
        </w:rPr>
        <w:t>des Especiales (Sordos) Total 26</w:t>
      </w:r>
      <w:r w:rsidR="009041BD">
        <w:rPr>
          <w:rFonts w:ascii="Script MT Bold" w:hAnsi="Script MT Bold"/>
          <w:sz w:val="24"/>
          <w:szCs w:val="24"/>
          <w:lang w:val="es-CO"/>
        </w:rPr>
        <w:t xml:space="preserve"> grupos. Para el año 2017 se abr</w:t>
      </w:r>
      <w:r w:rsidR="00866CDB">
        <w:rPr>
          <w:rFonts w:ascii="Script MT Bold" w:hAnsi="Script MT Bold"/>
          <w:sz w:val="24"/>
          <w:szCs w:val="24"/>
          <w:lang w:val="es-CO"/>
        </w:rPr>
        <w:t>i</w:t>
      </w:r>
      <w:r w:rsidR="009041BD">
        <w:rPr>
          <w:rFonts w:ascii="Script MT Bold" w:hAnsi="Script MT Bold"/>
          <w:sz w:val="24"/>
          <w:szCs w:val="24"/>
          <w:lang w:val="es-CO"/>
        </w:rPr>
        <w:t xml:space="preserve">eron 3 grupos adicionales </w:t>
      </w:r>
      <w:r w:rsidR="00866CDB">
        <w:rPr>
          <w:rFonts w:ascii="Script MT Bold" w:hAnsi="Script MT Bold"/>
          <w:sz w:val="24"/>
          <w:szCs w:val="24"/>
          <w:lang w:val="es-CO"/>
        </w:rPr>
        <w:t xml:space="preserve">y </w:t>
      </w:r>
      <w:r w:rsidR="009041BD">
        <w:rPr>
          <w:rFonts w:ascii="Script MT Bold" w:hAnsi="Script MT Bold"/>
          <w:sz w:val="24"/>
          <w:szCs w:val="24"/>
          <w:lang w:val="es-CO"/>
        </w:rPr>
        <w:t xml:space="preserve">se está </w:t>
      </w:r>
      <w:r w:rsidR="002405EC">
        <w:rPr>
          <w:rFonts w:ascii="Script MT Bold" w:hAnsi="Script MT Bold"/>
          <w:sz w:val="24"/>
          <w:szCs w:val="24"/>
          <w:lang w:val="es-CO"/>
        </w:rPr>
        <w:t>funcionando con</w:t>
      </w:r>
      <w:r w:rsidR="009041BD">
        <w:rPr>
          <w:rFonts w:ascii="Script MT Bold" w:hAnsi="Script MT Bold"/>
          <w:sz w:val="24"/>
          <w:szCs w:val="24"/>
          <w:lang w:val="es-CO"/>
        </w:rPr>
        <w:t xml:space="preserve"> 2 grupos de grado transición (preescolar)</w:t>
      </w:r>
      <w:proofErr w:type="gramStart"/>
      <w:r w:rsidR="002405EC">
        <w:rPr>
          <w:rFonts w:ascii="Script MT Bold" w:hAnsi="Script MT Bold"/>
          <w:sz w:val="24"/>
          <w:szCs w:val="24"/>
          <w:lang w:val="es-CO"/>
        </w:rPr>
        <w:t xml:space="preserve">, </w:t>
      </w:r>
      <w:r w:rsidR="009041BD">
        <w:rPr>
          <w:rFonts w:ascii="Script MT Bold" w:hAnsi="Script MT Bold"/>
          <w:sz w:val="24"/>
          <w:szCs w:val="24"/>
          <w:lang w:val="es-CO"/>
        </w:rPr>
        <w:t xml:space="preserve"> 12</w:t>
      </w:r>
      <w:proofErr w:type="gramEnd"/>
      <w:r w:rsidR="009041BD">
        <w:rPr>
          <w:rFonts w:ascii="Script MT Bold" w:hAnsi="Script MT Bold"/>
          <w:sz w:val="24"/>
          <w:szCs w:val="24"/>
          <w:lang w:val="es-CO"/>
        </w:rPr>
        <w:t xml:space="preserve"> grupos de básica primaria, 9 grupos de básica secundaria y 5 grupos de educación media, además del grupo de necesidades especiales (Sordos) Total 29 grupos</w:t>
      </w:r>
      <w:r w:rsidR="00866CDB">
        <w:rPr>
          <w:rFonts w:ascii="Script MT Bold" w:hAnsi="Script MT Bold"/>
          <w:sz w:val="24"/>
          <w:szCs w:val="24"/>
          <w:lang w:val="es-CO"/>
        </w:rPr>
        <w:t>.</w:t>
      </w:r>
    </w:p>
    <w:p w:rsidR="00866CDB" w:rsidRDefault="00866CDB" w:rsidP="00866CDB">
      <w:pPr>
        <w:pStyle w:val="Prrafodelista"/>
        <w:ind w:left="1080"/>
        <w:jc w:val="both"/>
        <w:rPr>
          <w:rFonts w:ascii="Script MT Bold" w:hAnsi="Script MT Bold"/>
          <w:sz w:val="24"/>
          <w:szCs w:val="24"/>
          <w:lang w:val="es-CO"/>
        </w:rPr>
      </w:pPr>
    </w:p>
    <w:p w:rsidR="002405EC" w:rsidRDefault="00866CDB" w:rsidP="00866CDB">
      <w:pPr>
        <w:pStyle w:val="Prrafodelista"/>
        <w:ind w:left="1080"/>
        <w:jc w:val="both"/>
        <w:rPr>
          <w:rFonts w:ascii="Arial" w:hAnsi="Arial" w:cs="Arial"/>
          <w:sz w:val="24"/>
          <w:szCs w:val="24"/>
          <w:lang w:val="es-CO"/>
        </w:rPr>
      </w:pPr>
      <w:r w:rsidRPr="00866CDB">
        <w:rPr>
          <w:rFonts w:ascii="Arial" w:hAnsi="Arial" w:cs="Arial"/>
          <w:b/>
          <w:sz w:val="24"/>
          <w:szCs w:val="24"/>
          <w:u w:val="single"/>
          <w:lang w:val="es-CO"/>
        </w:rPr>
        <w:t>Justificación:</w:t>
      </w:r>
      <w:r>
        <w:rPr>
          <w:rFonts w:ascii="Arial" w:hAnsi="Arial" w:cs="Arial"/>
          <w:sz w:val="24"/>
          <w:szCs w:val="24"/>
          <w:lang w:val="es-CO"/>
        </w:rPr>
        <w:t xml:space="preserve"> Las ra</w:t>
      </w:r>
      <w:r w:rsidR="00FE1E25">
        <w:rPr>
          <w:rFonts w:ascii="Arial" w:hAnsi="Arial" w:cs="Arial"/>
          <w:sz w:val="24"/>
          <w:szCs w:val="24"/>
          <w:lang w:val="es-CO"/>
        </w:rPr>
        <w:t>zones por la cual se abrieron</w:t>
      </w:r>
      <w:r>
        <w:rPr>
          <w:rFonts w:ascii="Arial" w:hAnsi="Arial" w:cs="Arial"/>
          <w:sz w:val="24"/>
          <w:szCs w:val="24"/>
          <w:lang w:val="es-CO"/>
        </w:rPr>
        <w:t xml:space="preserve"> 3 grupos</w:t>
      </w:r>
      <w:r w:rsidR="00C94A70">
        <w:rPr>
          <w:rFonts w:ascii="Arial" w:hAnsi="Arial" w:cs="Arial"/>
          <w:sz w:val="24"/>
          <w:szCs w:val="24"/>
          <w:lang w:val="es-CO"/>
        </w:rPr>
        <w:t xml:space="preserve"> adicionales en la sede principal</w:t>
      </w:r>
      <w:r>
        <w:rPr>
          <w:rFonts w:ascii="Arial" w:hAnsi="Arial" w:cs="Arial"/>
          <w:sz w:val="24"/>
          <w:szCs w:val="24"/>
          <w:lang w:val="es-CO"/>
        </w:rPr>
        <w:t xml:space="preserve"> se fundamentan en: en el año 2016 se suprimió un grupo de primaria y </w:t>
      </w:r>
      <w:r w:rsidR="00C94A70">
        <w:rPr>
          <w:rFonts w:ascii="Arial" w:hAnsi="Arial" w:cs="Arial"/>
          <w:sz w:val="24"/>
          <w:szCs w:val="24"/>
          <w:lang w:val="es-CO"/>
        </w:rPr>
        <w:t>e</w:t>
      </w:r>
      <w:r>
        <w:rPr>
          <w:rFonts w:ascii="Arial" w:hAnsi="Arial" w:cs="Arial"/>
          <w:sz w:val="24"/>
          <w:szCs w:val="24"/>
          <w:lang w:val="es-CO"/>
        </w:rPr>
        <w:t>l docente a cargo de ese grupo fue cedido para el Programa Todos a Aprender (PTA), para el año 2017 el docente regreso a</w:t>
      </w:r>
      <w:r w:rsidR="00C94A70">
        <w:rPr>
          <w:rFonts w:ascii="Arial" w:hAnsi="Arial" w:cs="Arial"/>
          <w:sz w:val="24"/>
          <w:szCs w:val="24"/>
          <w:lang w:val="es-CO"/>
        </w:rPr>
        <w:t xml:space="preserve"> su </w:t>
      </w:r>
      <w:r>
        <w:rPr>
          <w:rFonts w:ascii="Arial" w:hAnsi="Arial" w:cs="Arial"/>
          <w:sz w:val="24"/>
          <w:szCs w:val="24"/>
          <w:lang w:val="es-CO"/>
        </w:rPr>
        <w:t>sitio de trabajo por lo tanto hubo la necesidad de matricular un nuevo grupo en el grado Cuarto. Debido a la gran demanda de estudiante para grado sexto</w:t>
      </w:r>
      <w:r w:rsidR="00C94A70">
        <w:rPr>
          <w:rFonts w:ascii="Arial" w:hAnsi="Arial" w:cs="Arial"/>
          <w:sz w:val="24"/>
          <w:szCs w:val="24"/>
          <w:lang w:val="es-CO"/>
        </w:rPr>
        <w:t xml:space="preserve"> provenientes de las sedes (6 quintos) hubo la necesidad de abrir un sexto adicional y con los estudiantes provenientes de la sede Elías                                                                                                                                                                                                                                                                                Quintero (Grado decimo) se abrió otro decimo en le sede Antonia Santos</w:t>
      </w:r>
      <w:r w:rsidR="002405EC">
        <w:rPr>
          <w:rFonts w:ascii="Arial" w:hAnsi="Arial" w:cs="Arial"/>
          <w:sz w:val="24"/>
          <w:szCs w:val="24"/>
          <w:lang w:val="es-CO"/>
        </w:rPr>
        <w:t>.</w:t>
      </w:r>
    </w:p>
    <w:p w:rsidR="00866CDB" w:rsidRPr="006D01F2" w:rsidRDefault="002405EC" w:rsidP="002405E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Script MT Bold" w:hAnsi="Script MT Bold" w:cs="Arial"/>
          <w:sz w:val="24"/>
          <w:szCs w:val="24"/>
          <w:lang w:val="es-CO"/>
        </w:rPr>
        <w:t>En la sede Héctor Alfonso Saavedra Vienen funcionando los mismos grupos del año anterior, 1 grupo transición y 6 grupos de básica primaria</w:t>
      </w:r>
      <w:r w:rsidR="00402F5A">
        <w:rPr>
          <w:rFonts w:ascii="Script MT Bold" w:hAnsi="Script MT Bold" w:cs="Arial"/>
          <w:sz w:val="24"/>
          <w:szCs w:val="24"/>
          <w:lang w:val="es-CO"/>
        </w:rPr>
        <w:t>; cabe anotar que a partir del presente año se implementó el “</w:t>
      </w:r>
      <w:r w:rsidR="00402F5A" w:rsidRPr="00402F5A">
        <w:rPr>
          <w:rFonts w:ascii="Script MT Bold" w:hAnsi="Script MT Bold" w:cs="Arial"/>
          <w:b/>
          <w:color w:val="FF0000"/>
          <w:sz w:val="24"/>
          <w:szCs w:val="24"/>
          <w:lang w:val="es-CO"/>
        </w:rPr>
        <w:t>Proyecto Bújala</w:t>
      </w:r>
      <w:r w:rsidR="00402F5A">
        <w:rPr>
          <w:rFonts w:ascii="Script MT Bold" w:hAnsi="Script MT Bold" w:cs="Arial"/>
          <w:sz w:val="24"/>
          <w:szCs w:val="24"/>
          <w:lang w:val="es-CO"/>
        </w:rPr>
        <w:t>” en el grado primero para niños en extraedad que presentan dificultades en Lectoescritura y Matemáticas. Desde el año 2014 se viene implementando el “</w:t>
      </w:r>
      <w:r w:rsidR="00402F5A" w:rsidRPr="006D01F2">
        <w:rPr>
          <w:rFonts w:ascii="Script MT Bold" w:hAnsi="Script MT Bold" w:cs="Arial"/>
          <w:color w:val="FF0000"/>
          <w:sz w:val="24"/>
          <w:szCs w:val="24"/>
          <w:lang w:val="es-CO"/>
        </w:rPr>
        <w:t>Programa de Aceleración del Aprendizaje”</w:t>
      </w:r>
      <w:r w:rsidR="00402F5A">
        <w:rPr>
          <w:rFonts w:ascii="Script MT Bold" w:hAnsi="Script MT Bold" w:cs="Arial"/>
          <w:sz w:val="24"/>
          <w:szCs w:val="24"/>
          <w:lang w:val="es-CO"/>
        </w:rPr>
        <w:t xml:space="preserve"> para estudiantes en </w:t>
      </w:r>
      <w:r w:rsidR="006D01F2">
        <w:rPr>
          <w:rFonts w:ascii="Script MT Bold" w:hAnsi="Script MT Bold" w:cs="Arial"/>
          <w:sz w:val="24"/>
          <w:szCs w:val="24"/>
          <w:lang w:val="es-CO"/>
        </w:rPr>
        <w:t>extraedad</w:t>
      </w:r>
      <w:r w:rsidR="00402F5A">
        <w:rPr>
          <w:rFonts w:ascii="Script MT Bold" w:hAnsi="Script MT Bold" w:cs="Arial"/>
          <w:sz w:val="24"/>
          <w:szCs w:val="24"/>
          <w:lang w:val="es-CO"/>
        </w:rPr>
        <w:t xml:space="preserve"> de los grados 3º. Y 4º.</w:t>
      </w:r>
      <w:r w:rsidR="006D01F2">
        <w:rPr>
          <w:rFonts w:ascii="Script MT Bold" w:hAnsi="Script MT Bold" w:cs="Arial"/>
          <w:sz w:val="24"/>
          <w:szCs w:val="24"/>
          <w:lang w:val="es-CO"/>
        </w:rPr>
        <w:t xml:space="preserve"> (Edades entre 10 a 14 años).</w:t>
      </w:r>
    </w:p>
    <w:p w:rsidR="006D01F2" w:rsidRPr="006D01F2" w:rsidRDefault="006D01F2" w:rsidP="002405E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Script MT Bold" w:hAnsi="Script MT Bold" w:cs="Arial"/>
          <w:sz w:val="24"/>
          <w:szCs w:val="24"/>
          <w:lang w:val="es-CO"/>
        </w:rPr>
        <w:t>En la sede la trinidad se abrieron los mismos grupos de año anterior.</w:t>
      </w:r>
    </w:p>
    <w:p w:rsidR="006D01F2" w:rsidRPr="006D01F2" w:rsidRDefault="006D01F2" w:rsidP="006D01F2">
      <w:pPr>
        <w:pStyle w:val="Prrafodelista"/>
        <w:ind w:left="1080"/>
        <w:jc w:val="both"/>
        <w:rPr>
          <w:rFonts w:ascii="Arial" w:hAnsi="Arial" w:cs="Arial"/>
          <w:sz w:val="24"/>
          <w:szCs w:val="24"/>
          <w:lang w:val="es-CO"/>
        </w:rPr>
      </w:pPr>
    </w:p>
    <w:p w:rsidR="006D01F2" w:rsidRDefault="006D01F2" w:rsidP="006D01F2">
      <w:pPr>
        <w:jc w:val="both"/>
        <w:rPr>
          <w:rFonts w:ascii="Arial" w:hAnsi="Arial" w:cs="Arial"/>
          <w:sz w:val="24"/>
          <w:szCs w:val="24"/>
          <w:lang w:val="es-CO"/>
        </w:rPr>
      </w:pPr>
    </w:p>
    <w:p w:rsidR="006D01F2" w:rsidRDefault="006D01F2" w:rsidP="006D01F2">
      <w:pPr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6D01F2">
        <w:rPr>
          <w:rFonts w:ascii="Arial" w:hAnsi="Arial" w:cs="Arial"/>
          <w:b/>
          <w:sz w:val="24"/>
          <w:szCs w:val="24"/>
          <w:lang w:val="es-CO"/>
        </w:rPr>
        <w:lastRenderedPageBreak/>
        <w:t>CONCLUSIONES:</w:t>
      </w:r>
    </w:p>
    <w:p w:rsidR="006D01F2" w:rsidRDefault="006D01F2" w:rsidP="006D01F2">
      <w:pPr>
        <w:pStyle w:val="Prrafodelista"/>
        <w:numPr>
          <w:ilvl w:val="0"/>
          <w:numId w:val="3"/>
        </w:numPr>
        <w:jc w:val="both"/>
        <w:rPr>
          <w:rFonts w:ascii="Script MT Bold" w:hAnsi="Script MT Bold" w:cs="Arial"/>
          <w:sz w:val="24"/>
          <w:szCs w:val="24"/>
          <w:lang w:val="es-CO"/>
        </w:rPr>
      </w:pPr>
      <w:r w:rsidRPr="006D01F2">
        <w:rPr>
          <w:rFonts w:ascii="Arial" w:hAnsi="Arial" w:cs="Arial"/>
          <w:sz w:val="24"/>
          <w:szCs w:val="24"/>
          <w:lang w:val="es-CO"/>
        </w:rPr>
        <w:t xml:space="preserve"> </w:t>
      </w:r>
      <w:r w:rsidRPr="006D01F2">
        <w:rPr>
          <w:rFonts w:ascii="Script MT Bold" w:hAnsi="Script MT Bold" w:cs="Arial"/>
          <w:sz w:val="24"/>
          <w:szCs w:val="24"/>
          <w:lang w:val="es-CO"/>
        </w:rPr>
        <w:t>Se observa disminución en la matrícula de Transición principalmente en las sedes Elías Quintero.</w:t>
      </w:r>
    </w:p>
    <w:p w:rsidR="006D01F2" w:rsidRPr="006D01F2" w:rsidRDefault="006D01F2" w:rsidP="006D01F2">
      <w:pPr>
        <w:pStyle w:val="Prrafodelista"/>
        <w:numPr>
          <w:ilvl w:val="0"/>
          <w:numId w:val="3"/>
        </w:numPr>
        <w:jc w:val="both"/>
        <w:rPr>
          <w:rFonts w:ascii="Script MT Bold" w:hAnsi="Script MT Bold" w:cs="Arial"/>
          <w:sz w:val="24"/>
          <w:szCs w:val="24"/>
          <w:lang w:val="es-CO"/>
        </w:rPr>
      </w:pPr>
      <w:r w:rsidRPr="006D01F2">
        <w:rPr>
          <w:rFonts w:ascii="Script MT Bold" w:hAnsi="Script MT Bold" w:cs="Arial"/>
          <w:sz w:val="24"/>
          <w:szCs w:val="24"/>
          <w:lang w:val="es-CO"/>
        </w:rPr>
        <w:t>La matrícula en los grados de primaria se mantiene en un promedio estable.</w:t>
      </w:r>
    </w:p>
    <w:p w:rsidR="006D01F2" w:rsidRPr="006D01F2" w:rsidRDefault="006D01F2" w:rsidP="006D01F2">
      <w:pPr>
        <w:pStyle w:val="Prrafodelista"/>
        <w:numPr>
          <w:ilvl w:val="0"/>
          <w:numId w:val="1"/>
        </w:numPr>
        <w:jc w:val="both"/>
        <w:rPr>
          <w:rFonts w:ascii="Script MT Bold" w:hAnsi="Script MT Bold" w:cs="Arial"/>
          <w:sz w:val="24"/>
          <w:szCs w:val="24"/>
          <w:lang w:val="es-CO"/>
        </w:rPr>
      </w:pPr>
      <w:r>
        <w:rPr>
          <w:rFonts w:ascii="Script MT Bold" w:hAnsi="Script MT Bold" w:cs="Arial"/>
          <w:sz w:val="24"/>
          <w:szCs w:val="24"/>
          <w:lang w:val="es-CO"/>
        </w:rPr>
        <w:t>Se observa aumento de matrícula en los grados de básica secundaria y educación media.</w:t>
      </w:r>
    </w:p>
    <w:p w:rsidR="006D01F2" w:rsidRPr="006D01F2" w:rsidRDefault="006D01F2" w:rsidP="006D01F2">
      <w:pPr>
        <w:jc w:val="both"/>
        <w:rPr>
          <w:rFonts w:ascii="Script MT Bold" w:hAnsi="Script MT Bold" w:cs="Arial"/>
          <w:sz w:val="24"/>
          <w:szCs w:val="24"/>
          <w:lang w:val="es-CO"/>
        </w:rPr>
      </w:pPr>
    </w:p>
    <w:p w:rsidR="006D01F2" w:rsidRPr="006D01F2" w:rsidRDefault="006D01F2" w:rsidP="006D01F2">
      <w:pPr>
        <w:jc w:val="both"/>
        <w:rPr>
          <w:rFonts w:ascii="Script MT Bold" w:hAnsi="Script MT Bold" w:cs="Arial"/>
          <w:b/>
          <w:sz w:val="24"/>
          <w:szCs w:val="24"/>
          <w:lang w:val="es-CO"/>
        </w:rPr>
      </w:pPr>
    </w:p>
    <w:p w:rsidR="006D01F2" w:rsidRPr="006D01F2" w:rsidRDefault="006D01F2" w:rsidP="006D01F2">
      <w:pPr>
        <w:jc w:val="both"/>
        <w:rPr>
          <w:rFonts w:ascii="Arial" w:hAnsi="Arial" w:cs="Arial"/>
          <w:sz w:val="24"/>
          <w:szCs w:val="24"/>
          <w:lang w:val="es-CO"/>
        </w:rPr>
      </w:pPr>
    </w:p>
    <w:p w:rsidR="002405EC" w:rsidRPr="002405EC" w:rsidRDefault="002405EC" w:rsidP="002405EC">
      <w:pPr>
        <w:jc w:val="both"/>
        <w:rPr>
          <w:rFonts w:ascii="Arial" w:hAnsi="Arial" w:cs="Arial"/>
          <w:sz w:val="24"/>
          <w:szCs w:val="24"/>
          <w:lang w:val="es-CO"/>
        </w:rPr>
      </w:pPr>
    </w:p>
    <w:p w:rsidR="00A36612" w:rsidRPr="00B44E5F" w:rsidRDefault="00A36612" w:rsidP="00A36612">
      <w:pPr>
        <w:pStyle w:val="Prrafodelista"/>
        <w:ind w:left="1080"/>
        <w:jc w:val="both"/>
        <w:rPr>
          <w:rFonts w:ascii="Script MT Bold" w:hAnsi="Script MT Bold"/>
          <w:sz w:val="24"/>
          <w:szCs w:val="24"/>
          <w:lang w:val="es-CO"/>
        </w:rPr>
      </w:pPr>
    </w:p>
    <w:p w:rsidR="00B44E5F" w:rsidRDefault="006E0042" w:rsidP="006E0042">
      <w:pPr>
        <w:spacing w:after="0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 xml:space="preserve">Preparo: </w:t>
      </w:r>
      <w:r w:rsidRPr="006E0042">
        <w:rPr>
          <w:rFonts w:ascii="Script MT Bold" w:hAnsi="Script MT Bold"/>
          <w:sz w:val="24"/>
          <w:szCs w:val="24"/>
          <w:lang w:val="es-CO"/>
        </w:rPr>
        <w:t>Leonte Serna Palacios</w:t>
      </w:r>
      <w:r>
        <w:rPr>
          <w:sz w:val="24"/>
          <w:szCs w:val="24"/>
          <w:lang w:val="es-CO"/>
        </w:rPr>
        <w:t xml:space="preserve"> </w:t>
      </w:r>
    </w:p>
    <w:p w:rsidR="006E0042" w:rsidRPr="00166F55" w:rsidRDefault="006E0042" w:rsidP="006E0042">
      <w:pPr>
        <w:spacing w:after="0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 xml:space="preserve">                 Febrero de 2017</w:t>
      </w:r>
    </w:p>
    <w:sectPr w:rsidR="006E0042" w:rsidRPr="00166F55" w:rsidSect="009E7E16">
      <w:headerReference w:type="default" r:id="rId7"/>
      <w:pgSz w:w="12240" w:h="15840" w:code="1"/>
      <w:pgMar w:top="1417" w:right="1701" w:bottom="1417" w:left="1701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7B7" w:rsidRDefault="007E67B7" w:rsidP="00166F55">
      <w:pPr>
        <w:spacing w:after="0" w:line="240" w:lineRule="auto"/>
      </w:pPr>
      <w:r>
        <w:separator/>
      </w:r>
    </w:p>
  </w:endnote>
  <w:endnote w:type="continuationSeparator" w:id="0">
    <w:p w:rsidR="007E67B7" w:rsidRDefault="007E67B7" w:rsidP="00166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7B7" w:rsidRDefault="007E67B7" w:rsidP="00166F55">
      <w:pPr>
        <w:spacing w:after="0" w:line="240" w:lineRule="auto"/>
      </w:pPr>
      <w:r>
        <w:separator/>
      </w:r>
    </w:p>
  </w:footnote>
  <w:footnote w:type="continuationSeparator" w:id="0">
    <w:p w:rsidR="007E67B7" w:rsidRDefault="007E67B7" w:rsidP="00166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E5F" w:rsidRPr="00B44E5F" w:rsidRDefault="00B44E5F" w:rsidP="00166F55">
    <w:pPr>
      <w:pStyle w:val="Encabezado"/>
      <w:jc w:val="center"/>
      <w:rPr>
        <w:rFonts w:ascii="Script MT Bold" w:hAnsi="Script MT Bold"/>
        <w:b/>
        <w:sz w:val="32"/>
        <w:szCs w:val="32"/>
        <w:lang w:val="es-CO"/>
      </w:rPr>
    </w:pPr>
    <w:r w:rsidRPr="00B44E5F">
      <w:rPr>
        <w:rFonts w:ascii="Script MT Bold" w:hAnsi="Script MT Bold"/>
        <w:b/>
        <w:sz w:val="32"/>
        <w:szCs w:val="32"/>
        <w:lang w:val="es-CO"/>
      </w:rPr>
      <w:t>Institución Educativa Antonia Santos</w:t>
    </w:r>
  </w:p>
  <w:p w:rsidR="00B44E5F" w:rsidRPr="00B44E5F" w:rsidRDefault="00B44E5F" w:rsidP="00166F55">
    <w:pPr>
      <w:pStyle w:val="Encabezado"/>
      <w:jc w:val="center"/>
      <w:rPr>
        <w:rFonts w:ascii="Times New Roman" w:hAnsi="Times New Roman" w:cs="Times New Roman"/>
        <w:b/>
        <w:sz w:val="24"/>
        <w:szCs w:val="24"/>
        <w:lang w:val="es-CO"/>
      </w:rPr>
    </w:pPr>
    <w:r w:rsidRPr="00B44E5F">
      <w:rPr>
        <w:rFonts w:ascii="Times New Roman" w:hAnsi="Times New Roman" w:cs="Times New Roman"/>
        <w:b/>
        <w:sz w:val="24"/>
        <w:szCs w:val="24"/>
        <w:lang w:val="es-CO"/>
      </w:rPr>
      <w:t>Municipio de Yumbo</w:t>
    </w:r>
  </w:p>
  <w:p w:rsidR="00166F55" w:rsidRPr="00166F55" w:rsidRDefault="00B44E5F" w:rsidP="00B44E5F">
    <w:pPr>
      <w:pStyle w:val="Encabezado"/>
      <w:jc w:val="center"/>
      <w:rPr>
        <w:b/>
        <w:sz w:val="32"/>
        <w:szCs w:val="32"/>
        <w:lang w:val="es-CO"/>
      </w:rPr>
    </w:pPr>
    <w:r w:rsidRPr="00B44E5F">
      <w:rPr>
        <w:b/>
        <w:sz w:val="28"/>
        <w:szCs w:val="28"/>
        <w:lang w:val="es-CO"/>
      </w:rPr>
      <w:t>MATRICULA POR</w:t>
    </w:r>
    <w:r>
      <w:rPr>
        <w:b/>
        <w:sz w:val="28"/>
        <w:szCs w:val="28"/>
        <w:lang w:val="es-CO"/>
      </w:rPr>
      <w:t xml:space="preserve"> SEDES NIVELES GRADOS</w:t>
    </w:r>
    <w:r w:rsidR="00166F55" w:rsidRPr="00B44E5F">
      <w:rPr>
        <w:b/>
        <w:sz w:val="28"/>
        <w:szCs w:val="28"/>
        <w:lang w:val="es-CO"/>
      </w:rPr>
      <w:t xml:space="preserve"> AÑO ESCOLAR</w:t>
    </w:r>
    <w:r w:rsidR="00166F55" w:rsidRPr="00166F55">
      <w:rPr>
        <w:b/>
        <w:sz w:val="32"/>
        <w:szCs w:val="32"/>
        <w:lang w:val="es-CO"/>
      </w:rPr>
      <w:t xml:space="preserve">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F625A"/>
    <w:multiLevelType w:val="hybridMultilevel"/>
    <w:tmpl w:val="172A2E6C"/>
    <w:lvl w:ilvl="0" w:tplc="CFC2C0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C97C6B"/>
    <w:multiLevelType w:val="hybridMultilevel"/>
    <w:tmpl w:val="F734090C"/>
    <w:lvl w:ilvl="0" w:tplc="4732B5F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DA6BDA"/>
    <w:multiLevelType w:val="hybridMultilevel"/>
    <w:tmpl w:val="BA04E3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55"/>
    <w:rsid w:val="000D685E"/>
    <w:rsid w:val="000F7E61"/>
    <w:rsid w:val="00166F55"/>
    <w:rsid w:val="001A76DB"/>
    <w:rsid w:val="001F3FA5"/>
    <w:rsid w:val="002405EC"/>
    <w:rsid w:val="002E11EB"/>
    <w:rsid w:val="00384F53"/>
    <w:rsid w:val="003A158E"/>
    <w:rsid w:val="003A1736"/>
    <w:rsid w:val="003D2D9B"/>
    <w:rsid w:val="00402F5A"/>
    <w:rsid w:val="00434C05"/>
    <w:rsid w:val="00486252"/>
    <w:rsid w:val="005C293A"/>
    <w:rsid w:val="00610BE6"/>
    <w:rsid w:val="00617128"/>
    <w:rsid w:val="0063684F"/>
    <w:rsid w:val="006626BB"/>
    <w:rsid w:val="006B36D4"/>
    <w:rsid w:val="006D01F2"/>
    <w:rsid w:val="006E0042"/>
    <w:rsid w:val="007B7C2D"/>
    <w:rsid w:val="007E67B7"/>
    <w:rsid w:val="0083477B"/>
    <w:rsid w:val="00866CDB"/>
    <w:rsid w:val="008B4944"/>
    <w:rsid w:val="009041BD"/>
    <w:rsid w:val="009C34C1"/>
    <w:rsid w:val="009E7E16"/>
    <w:rsid w:val="00A36612"/>
    <w:rsid w:val="00B44E5F"/>
    <w:rsid w:val="00B81D35"/>
    <w:rsid w:val="00BA5ADD"/>
    <w:rsid w:val="00C94A70"/>
    <w:rsid w:val="00E21D7C"/>
    <w:rsid w:val="00E55C4A"/>
    <w:rsid w:val="00E70D7C"/>
    <w:rsid w:val="00ED059E"/>
    <w:rsid w:val="00FE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180F5-16B0-4D0A-A169-F03AA5DB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6F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6F55"/>
  </w:style>
  <w:style w:type="paragraph" w:styleId="Piedepgina">
    <w:name w:val="footer"/>
    <w:basedOn w:val="Normal"/>
    <w:link w:val="PiedepginaCar"/>
    <w:uiPriority w:val="99"/>
    <w:unhideWhenUsed/>
    <w:rsid w:val="00166F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F55"/>
  </w:style>
  <w:style w:type="paragraph" w:styleId="Prrafodelista">
    <w:name w:val="List Paragraph"/>
    <w:basedOn w:val="Normal"/>
    <w:uiPriority w:val="34"/>
    <w:qFormat/>
    <w:rsid w:val="00B44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2</cp:revision>
  <dcterms:created xsi:type="dcterms:W3CDTF">2017-08-23T12:03:00Z</dcterms:created>
  <dcterms:modified xsi:type="dcterms:W3CDTF">2017-08-23T12:03:00Z</dcterms:modified>
</cp:coreProperties>
</file>